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1B" w:rsidRDefault="00431F1B" w:rsidP="00180AF0">
      <w:pPr>
        <w:pStyle w:val="ds-markdown-paragraph"/>
        <w:shd w:val="clear" w:color="auto" w:fill="FFFFFF"/>
        <w:spacing w:after="0" w:afterAutospacing="0"/>
        <w:jc w:val="lowKashida"/>
        <w:rPr>
          <w:rFonts w:asciiTheme="majorBidi" w:hAnsiTheme="majorBidi" w:cstheme="majorBidi"/>
          <w:color w:val="0F1115"/>
        </w:rPr>
      </w:pP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Abrahams P, Spratt JD, </w:t>
      </w:r>
      <w:proofErr w:type="spellStart"/>
      <w:r w:rsidRPr="00357BC3">
        <w:rPr>
          <w:rFonts w:asciiTheme="majorBidi" w:hAnsiTheme="majorBidi" w:cstheme="majorBidi"/>
          <w:color w:val="0F1115"/>
        </w:rPr>
        <w:t>Loukas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M, van </w:t>
      </w:r>
      <w:proofErr w:type="spellStart"/>
      <w:r w:rsidRPr="00357BC3">
        <w:rPr>
          <w:rFonts w:asciiTheme="majorBidi" w:hAnsiTheme="majorBidi" w:cstheme="majorBidi"/>
          <w:color w:val="0F1115"/>
        </w:rPr>
        <w:t>Schoor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AN. McMinn and Abrahams' Clinical Atlas of Human Anatomy. 8th ed. Philadelphia: Elsevier;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>Biel A. Trail Guide to the Body: A hands-on guide to locating muscles, bones and more. 7th ed. Boulder: Books of Discovery;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Cael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C. Functional Anatomy: Musculoskeletal Anatomy, Kinesiology, and Palpation for Manual Therapists. 1st ed. Philadelphia: Lippincott Williams &amp; Wilkins; 2011.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Cantarella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V. Bones and Muscles: An Illustrated Anatomy. 1st ed. Champaign: Wolfram Media, </w:t>
      </w:r>
      <w:proofErr w:type="spellStart"/>
      <w:r w:rsidRPr="00357BC3">
        <w:rPr>
          <w:rFonts w:asciiTheme="majorBidi" w:hAnsiTheme="majorBidi" w:cstheme="majorBidi"/>
          <w:color w:val="0F1115"/>
        </w:rPr>
        <w:t>Inc</w:t>
      </w:r>
      <w:proofErr w:type="spellEnd"/>
      <w:r w:rsidRPr="00357BC3">
        <w:rPr>
          <w:rFonts w:asciiTheme="majorBidi" w:hAnsiTheme="majorBidi" w:cstheme="majorBidi"/>
          <w:color w:val="0F1115"/>
        </w:rPr>
        <w:t>; 2005.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Drake RL, </w:t>
      </w:r>
      <w:proofErr w:type="spellStart"/>
      <w:r w:rsidRPr="00357BC3">
        <w:rPr>
          <w:rFonts w:asciiTheme="majorBidi" w:hAnsiTheme="majorBidi" w:cstheme="majorBidi"/>
          <w:color w:val="0F1115"/>
        </w:rPr>
        <w:t>Vogl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AW, Mitchell AWM. Gray's Anatomy for Students. 4th ed. Philadelphia: Elsevier;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Enoka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RM. </w:t>
      </w:r>
      <w:proofErr w:type="spellStart"/>
      <w:r w:rsidRPr="00357BC3">
        <w:rPr>
          <w:rFonts w:asciiTheme="majorBidi" w:hAnsiTheme="majorBidi" w:cstheme="majorBidi"/>
          <w:color w:val="0F1115"/>
        </w:rPr>
        <w:t>Neuromechanics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of Human Movement. 5th ed. Champaign: Human Kinetics; 2015.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Hamill J, </w:t>
      </w:r>
      <w:proofErr w:type="spellStart"/>
      <w:r w:rsidRPr="00357BC3">
        <w:rPr>
          <w:rFonts w:asciiTheme="majorBidi" w:hAnsiTheme="majorBidi" w:cstheme="majorBidi"/>
          <w:color w:val="0F1115"/>
        </w:rPr>
        <w:t>Knutzen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KM. Biomechanical Basis of Human Movement. 5th ed. Philadelphia: </w:t>
      </w:r>
      <w:proofErr w:type="spellStart"/>
      <w:r w:rsidRPr="00357BC3">
        <w:rPr>
          <w:rFonts w:asciiTheme="majorBidi" w:hAnsiTheme="majorBidi" w:cstheme="majorBidi"/>
          <w:color w:val="0F1115"/>
        </w:rPr>
        <w:t>Wolters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Kluwer; 2021.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Levangie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PK, </w:t>
      </w:r>
      <w:proofErr w:type="spellStart"/>
      <w:r w:rsidRPr="00357BC3">
        <w:rPr>
          <w:rFonts w:asciiTheme="majorBidi" w:hAnsiTheme="majorBidi" w:cstheme="majorBidi"/>
          <w:color w:val="0F1115"/>
        </w:rPr>
        <w:t>Norkin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CC. Joint Structure and Function: A Comprehensive Analysis. 6th ed. Philadelphia: F.A. Davis Company;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>Lumley JSP. Surface Anatomy: The Anatomical Basis of Clinical Examination. 5th ed. Edinburgh: Elsevier;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Martini FH, </w:t>
      </w:r>
      <w:proofErr w:type="spellStart"/>
      <w:r w:rsidRPr="00357BC3">
        <w:rPr>
          <w:rFonts w:asciiTheme="majorBidi" w:hAnsiTheme="majorBidi" w:cstheme="majorBidi"/>
          <w:color w:val="0F1115"/>
        </w:rPr>
        <w:t>Nath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JL, Bartholomew EF. Fundamentals of Anatomy &amp; Physiology. 9th ed. San Francisco: Pearson; 2012.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McKinley M, </w:t>
      </w:r>
      <w:proofErr w:type="spellStart"/>
      <w:r w:rsidRPr="00357BC3">
        <w:rPr>
          <w:rFonts w:asciiTheme="majorBidi" w:hAnsiTheme="majorBidi" w:cstheme="majorBidi"/>
          <w:color w:val="0F1115"/>
        </w:rPr>
        <w:t>O'Loughlin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VD. Human Anatomy. 5th </w:t>
      </w:r>
      <w:proofErr w:type="gramStart"/>
      <w:r w:rsidRPr="00357BC3">
        <w:rPr>
          <w:rFonts w:asciiTheme="majorBidi" w:hAnsiTheme="majorBidi" w:cstheme="majorBidi"/>
          <w:color w:val="0F1115"/>
        </w:rPr>
        <w:t>ed</w:t>
      </w:r>
      <w:proofErr w:type="gramEnd"/>
      <w:r w:rsidRPr="00357BC3">
        <w:rPr>
          <w:rFonts w:asciiTheme="majorBidi" w:hAnsiTheme="majorBidi" w:cstheme="majorBidi"/>
          <w:color w:val="0F1115"/>
        </w:rPr>
        <w:t>. New York: McGraw-Hill; 2017.</w:t>
      </w:r>
    </w:p>
    <w:p w:rsidR="00431F1B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Muscolino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JE. The Muscle and Bone Palpation Manual with Trigger Points, Referral Patterns, and Stretching. 2nd ed. St. Louis: Elsevier; 2016.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>Netter FH. Atlas of Human Anatomy. 7th ed. Philadelphia: Elsevier; 2018.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>Neumann DA. Kinesiology of the Musculoskeletal System: Foundations for Rehabilitation. 3rd ed. St. Louis: Elsevier; 2017.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Nielsen M, Miller S. Atlas of Human Anatomy. 1st </w:t>
      </w:r>
      <w:proofErr w:type="gramStart"/>
      <w:r w:rsidRPr="00357BC3">
        <w:rPr>
          <w:rFonts w:asciiTheme="majorBidi" w:hAnsiTheme="majorBidi" w:cstheme="majorBidi"/>
          <w:color w:val="0F1115"/>
        </w:rPr>
        <w:t>ed</w:t>
      </w:r>
      <w:proofErr w:type="gramEnd"/>
      <w:r w:rsidRPr="00357BC3">
        <w:rPr>
          <w:rFonts w:asciiTheme="majorBidi" w:hAnsiTheme="majorBidi" w:cstheme="majorBidi"/>
          <w:color w:val="0F1115"/>
        </w:rPr>
        <w:t>. New York: McGraw-Hill; 2016.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Palastanga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N, </w:t>
      </w:r>
      <w:proofErr w:type="spellStart"/>
      <w:r w:rsidRPr="00357BC3">
        <w:rPr>
          <w:rFonts w:asciiTheme="majorBidi" w:hAnsiTheme="majorBidi" w:cstheme="majorBidi"/>
          <w:color w:val="0F1115"/>
        </w:rPr>
        <w:t>Soames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R. Anatomy and Human Movement: Structure and Function. 7th ed. Edinburgh: Elsevier; 2019.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Peate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I, Nair M, editors. Fundamentals of Anatomy and Physiology: For Nursing and Healthcare Students. 2nd ed. Hoboken: Wiley-Blackwell; 2020.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Rohen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JW, </w:t>
      </w:r>
      <w:proofErr w:type="spellStart"/>
      <w:r w:rsidRPr="00357BC3">
        <w:rPr>
          <w:rFonts w:asciiTheme="majorBidi" w:hAnsiTheme="majorBidi" w:cstheme="majorBidi"/>
          <w:color w:val="0F1115"/>
        </w:rPr>
        <w:t>Yokochi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C, </w:t>
      </w:r>
      <w:proofErr w:type="spellStart"/>
      <w:r w:rsidRPr="00357BC3">
        <w:rPr>
          <w:rFonts w:asciiTheme="majorBidi" w:hAnsiTheme="majorBidi" w:cstheme="majorBidi"/>
          <w:color w:val="0F1115"/>
        </w:rPr>
        <w:t>Lütjen-Drecoll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E. Color Atlas of Anatomy: A Photographic Study of the Human Body. 8th ed. Philadelphia: </w:t>
      </w:r>
      <w:proofErr w:type="spellStart"/>
      <w:r w:rsidRPr="00357BC3">
        <w:rPr>
          <w:rFonts w:asciiTheme="majorBidi" w:hAnsiTheme="majorBidi" w:cstheme="majorBidi"/>
          <w:color w:val="0F1115"/>
        </w:rPr>
        <w:t>Wolters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Kluwer Health; 2016.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bookmarkStart w:id="0" w:name="_GoBack"/>
      <w:bookmarkEnd w:id="0"/>
      <w:r w:rsidRPr="00357BC3">
        <w:rPr>
          <w:rFonts w:asciiTheme="majorBidi" w:hAnsiTheme="majorBidi" w:cstheme="majorBidi"/>
          <w:color w:val="0F1115"/>
        </w:rPr>
        <w:t xml:space="preserve">Saladin KS. Human Anatomy. 5th </w:t>
      </w:r>
      <w:proofErr w:type="gramStart"/>
      <w:r w:rsidRPr="00357BC3">
        <w:rPr>
          <w:rFonts w:asciiTheme="majorBidi" w:hAnsiTheme="majorBidi" w:cstheme="majorBidi"/>
          <w:color w:val="0F1115"/>
        </w:rPr>
        <w:t>ed</w:t>
      </w:r>
      <w:proofErr w:type="gramEnd"/>
      <w:r w:rsidRPr="00357BC3">
        <w:rPr>
          <w:rFonts w:asciiTheme="majorBidi" w:hAnsiTheme="majorBidi" w:cstheme="majorBidi"/>
          <w:color w:val="0F1115"/>
        </w:rPr>
        <w:t>. New York: McGraw-Hill; 2017.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Schünke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M, Schulte E, Schumacher U, Ross LM, </w:t>
      </w:r>
      <w:proofErr w:type="spellStart"/>
      <w:r w:rsidRPr="00357BC3">
        <w:rPr>
          <w:rFonts w:asciiTheme="majorBidi" w:hAnsiTheme="majorBidi" w:cstheme="majorBidi"/>
          <w:color w:val="0F1115"/>
        </w:rPr>
        <w:t>Lamperti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ED. </w:t>
      </w:r>
      <w:proofErr w:type="spellStart"/>
      <w:r w:rsidRPr="00357BC3">
        <w:rPr>
          <w:rFonts w:asciiTheme="majorBidi" w:hAnsiTheme="majorBidi" w:cstheme="majorBidi"/>
          <w:color w:val="0F1115"/>
        </w:rPr>
        <w:t>Thieme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Atlas of Anatomy: General Anatomy and Musculoskeletal System. 3rd </w:t>
      </w:r>
      <w:proofErr w:type="gramStart"/>
      <w:r w:rsidRPr="00357BC3">
        <w:rPr>
          <w:rFonts w:asciiTheme="majorBidi" w:hAnsiTheme="majorBidi" w:cstheme="majorBidi"/>
          <w:color w:val="0F1115"/>
        </w:rPr>
        <w:t>ed</w:t>
      </w:r>
      <w:proofErr w:type="gramEnd"/>
      <w:r w:rsidRPr="00357BC3">
        <w:rPr>
          <w:rFonts w:asciiTheme="majorBidi" w:hAnsiTheme="majorBidi" w:cstheme="majorBidi"/>
          <w:color w:val="0F1115"/>
        </w:rPr>
        <w:t xml:space="preserve">. New York: </w:t>
      </w:r>
      <w:proofErr w:type="spellStart"/>
      <w:r w:rsidRPr="00357BC3">
        <w:rPr>
          <w:rFonts w:asciiTheme="majorBidi" w:hAnsiTheme="majorBidi" w:cstheme="majorBidi"/>
          <w:color w:val="0F1115"/>
        </w:rPr>
        <w:t>Thieme</w:t>
      </w:r>
      <w:proofErr w:type="spellEnd"/>
      <w:r w:rsidRPr="00357BC3">
        <w:rPr>
          <w:rFonts w:asciiTheme="majorBidi" w:hAnsiTheme="majorBidi" w:cstheme="majorBidi"/>
          <w:color w:val="0F1115"/>
        </w:rPr>
        <w:t>; 2018.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r w:rsidRPr="00357BC3">
        <w:rPr>
          <w:rFonts w:asciiTheme="majorBidi" w:hAnsiTheme="majorBidi" w:cstheme="majorBidi"/>
          <w:color w:val="0F1115"/>
        </w:rPr>
        <w:t xml:space="preserve">Shier D, Butler J, Lewis R. Hole's Human Anatomy &amp; Physiology. 14th </w:t>
      </w:r>
      <w:proofErr w:type="gramStart"/>
      <w:r w:rsidRPr="00357BC3">
        <w:rPr>
          <w:rFonts w:asciiTheme="majorBidi" w:hAnsiTheme="majorBidi" w:cstheme="majorBidi"/>
          <w:color w:val="0F1115"/>
        </w:rPr>
        <w:t>ed</w:t>
      </w:r>
      <w:proofErr w:type="gramEnd"/>
      <w:r w:rsidRPr="00357BC3">
        <w:rPr>
          <w:rFonts w:asciiTheme="majorBidi" w:hAnsiTheme="majorBidi" w:cstheme="majorBidi"/>
          <w:color w:val="0F1115"/>
        </w:rPr>
        <w:t>. New York: McGraw-Hill; 2016.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Standring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S, editor. Gray's Anatomy: The Anatomical Basis of Clinical Practice. 42nd ed. Edinburgh: Elsevier Churchill Livingstone; 2021.</w:t>
      </w:r>
    </w:p>
    <w:p w:rsidR="00431F1B" w:rsidRPr="00357BC3" w:rsidRDefault="00431F1B" w:rsidP="00357B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lowKashida"/>
        <w:rPr>
          <w:rFonts w:asciiTheme="majorBidi" w:hAnsiTheme="majorBidi" w:cstheme="majorBidi"/>
          <w:color w:val="0F1115"/>
        </w:rPr>
      </w:pPr>
      <w:proofErr w:type="spellStart"/>
      <w:r w:rsidRPr="00357BC3">
        <w:rPr>
          <w:rFonts w:asciiTheme="majorBidi" w:hAnsiTheme="majorBidi" w:cstheme="majorBidi"/>
          <w:color w:val="0F1115"/>
        </w:rPr>
        <w:t>Zatsiorsky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VM, </w:t>
      </w:r>
      <w:proofErr w:type="spellStart"/>
      <w:r w:rsidRPr="00357BC3">
        <w:rPr>
          <w:rFonts w:asciiTheme="majorBidi" w:hAnsiTheme="majorBidi" w:cstheme="majorBidi"/>
          <w:color w:val="0F1115"/>
        </w:rPr>
        <w:t>Prilutsky</w:t>
      </w:r>
      <w:proofErr w:type="spellEnd"/>
      <w:r w:rsidRPr="00357BC3">
        <w:rPr>
          <w:rFonts w:asciiTheme="majorBidi" w:hAnsiTheme="majorBidi" w:cstheme="majorBidi"/>
          <w:color w:val="0F1115"/>
        </w:rPr>
        <w:t xml:space="preserve"> BI. Biomechanics of Skeletal Muscles. 1st ed. Champaign: Human Kinetics; 2012.</w:t>
      </w:r>
    </w:p>
    <w:p w:rsidR="00431F1B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 w:hint="cs"/>
          <w:color w:val="0F1115"/>
          <w:sz w:val="24"/>
          <w:szCs w:val="24"/>
          <w:rtl/>
        </w:rPr>
      </w:pPr>
      <w:r>
        <w:rPr>
          <w:rFonts w:ascii="Segoe UI" w:eastAsia="Times New Roman" w:hAnsi="Segoe UI" w:cs="B Nazanin"/>
          <w:color w:val="0F1115"/>
          <w:sz w:val="24"/>
          <w:szCs w:val="24"/>
          <w:rtl/>
        </w:rPr>
        <w:t>اوتی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 xml:space="preserve">ز ک.آ.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کینزیولوژی: مکانیک و پاتومکانیک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 xml:space="preserve">اندام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تحتانی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>. مترجم: حسینی س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ید حسین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چاپ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پنجم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تهران: انتشارات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حتمی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؛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  <w:lang w:bidi="fa-IR"/>
        </w:rPr>
        <w:t>1402.</w:t>
      </w:r>
    </w:p>
    <w:p w:rsidR="00431F1B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 w:hint="cs"/>
          <w:color w:val="0F1115"/>
          <w:sz w:val="24"/>
          <w:szCs w:val="24"/>
          <w:rtl/>
        </w:rPr>
      </w:pPr>
      <w:r>
        <w:rPr>
          <w:rFonts w:ascii="Segoe UI" w:eastAsia="Times New Roman" w:hAnsi="Segoe UI" w:cs="B Nazanin"/>
          <w:color w:val="0F1115"/>
          <w:sz w:val="24"/>
          <w:szCs w:val="24"/>
          <w:rtl/>
        </w:rPr>
        <w:lastRenderedPageBreak/>
        <w:t>اوتی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 xml:space="preserve">ز ک.آ.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کینزیولوژی: مکانیک و پاتومکانیک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اندام فوقانی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>. مترجم: حسینی س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ید حسین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چاپ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پنجم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تهران: انتشارات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حتمی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؛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  <w:lang w:bidi="fa-IR"/>
        </w:rPr>
        <w:t>1402.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>
        <w:rPr>
          <w:rFonts w:ascii="Segoe UI" w:eastAsia="Times New Roman" w:hAnsi="Segoe UI" w:cs="B Nazanin"/>
          <w:color w:val="0F1115"/>
          <w:sz w:val="24"/>
          <w:szCs w:val="24"/>
          <w:rtl/>
        </w:rPr>
        <w:t>اوتی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 xml:space="preserve">ز ک.آ.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کینزیولوژی: مکانیک و پاتومکانیک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تنه و ستون فقرات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>. مترجم: حسینی س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ید حسین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چاپ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پنجم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. تهران: انتشارات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حتمی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؛ </w:t>
      </w:r>
      <w:r>
        <w:rPr>
          <w:rFonts w:ascii="Segoe UI" w:eastAsia="Times New Roman" w:hAnsi="Segoe UI" w:cs="B Nazanin" w:hint="cs"/>
          <w:color w:val="0F1115"/>
          <w:sz w:val="24"/>
          <w:szCs w:val="24"/>
          <w:rtl/>
          <w:lang w:bidi="fa-IR"/>
        </w:rPr>
        <w:t>1402.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حجازی ر، سلیمانی ا. بیومکانیک و آناتومی حرکتی. چاپ دوم. تهران: انتشارات دانشگاه تهران؛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۱۳۹۷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سلسبیلی ن. آناتومی سطحی: کاربرد بالینی. چاپ دوم. تهران: انتشارات دانشگاه علوم پزشکی ایران؛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۱۳۹۸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سودی د، وزینی طاهر ا، کاشانی و. آناتومی کاربردی با تأکید بر دستگاه حرکتی. ویراستار علمی: قیطاسی م. چاپ اول. تهران: انتشارات حتمی؛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۱۳۹۴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431F1B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 w:hint="cs"/>
          <w:color w:val="0F1115"/>
          <w:sz w:val="24"/>
          <w:szCs w:val="24"/>
          <w:rtl/>
          <w:lang w:bidi="fa-IR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 xml:space="preserve">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ضیابری غ، رحمتی نژاد ع. آناتومی کاربردی و کینزیولوژی ورزش (جلد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 و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 xml:space="preserve">۲).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چاپ چهارم. تهران: انتشارات بامداد کتاب؛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۱۳۹۹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همتی ج. آناتومی انسان ویژه دانشجویان تربیت بدنی و علوم ورزشی. چاپ اول. تهران: انتشارات علوم ورزشی؛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۱۳۸۹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431F1B" w:rsidRPr="00F96562" w:rsidRDefault="00431F1B" w:rsidP="00F96562">
      <w:pPr>
        <w:shd w:val="clear" w:color="auto" w:fill="FFFFFF"/>
        <w:bidi/>
        <w:spacing w:before="240" w:after="240" w:line="240" w:lineRule="auto"/>
        <w:rPr>
          <w:rFonts w:ascii="Segoe UI" w:eastAsia="Times New Roman" w:hAnsi="Segoe UI" w:cs="B Nazanin"/>
          <w:color w:val="0F1115"/>
          <w:sz w:val="24"/>
          <w:szCs w:val="24"/>
        </w:rPr>
      </w:pP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>هینکل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 xml:space="preserve"> CZ.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</w:rPr>
        <w:t xml:space="preserve">مبانی آناتومی و حرکت. مترجم: دبیدی روشن و. چاپ اول. تهران: انتشارات سماط؛ </w:t>
      </w:r>
      <w:r w:rsidRPr="00F96562">
        <w:rPr>
          <w:rFonts w:ascii="Segoe UI" w:eastAsia="Times New Roman" w:hAnsi="Segoe UI" w:cs="B Nazanin"/>
          <w:color w:val="0F1115"/>
          <w:sz w:val="24"/>
          <w:szCs w:val="24"/>
          <w:rtl/>
          <w:lang w:bidi="fa-IR"/>
        </w:rPr>
        <w:t>۱۳۹۵</w:t>
      </w:r>
      <w:r w:rsidRPr="00F9656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sectPr w:rsidR="00431F1B" w:rsidRPr="00F9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510"/>
    <w:multiLevelType w:val="multilevel"/>
    <w:tmpl w:val="CEF4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B30D2"/>
    <w:multiLevelType w:val="hybridMultilevel"/>
    <w:tmpl w:val="E014EE16"/>
    <w:lvl w:ilvl="0" w:tplc="9D8A3F4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C3"/>
    <w:rsid w:val="00180AF0"/>
    <w:rsid w:val="00357BC3"/>
    <w:rsid w:val="00431F1B"/>
    <w:rsid w:val="00C81971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35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B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0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AF0"/>
    <w:rPr>
      <w:b/>
      <w:bCs/>
    </w:rPr>
  </w:style>
  <w:style w:type="character" w:customStyle="1" w:styleId="groups">
    <w:name w:val="groups"/>
    <w:basedOn w:val="DefaultParagraphFont"/>
    <w:rsid w:val="00180AF0"/>
  </w:style>
  <w:style w:type="character" w:styleId="Hyperlink">
    <w:name w:val="Hyperlink"/>
    <w:basedOn w:val="DefaultParagraphFont"/>
    <w:uiPriority w:val="99"/>
    <w:semiHidden/>
    <w:unhideWhenUsed/>
    <w:rsid w:val="00180AF0"/>
    <w:rPr>
      <w:color w:val="0000FF"/>
      <w:u w:val="single"/>
    </w:rPr>
  </w:style>
  <w:style w:type="character" w:customStyle="1" w:styleId="code">
    <w:name w:val="code"/>
    <w:basedOn w:val="DefaultParagraphFont"/>
    <w:rsid w:val="00180AF0"/>
  </w:style>
  <w:style w:type="character" w:customStyle="1" w:styleId="authors">
    <w:name w:val="authors"/>
    <w:basedOn w:val="DefaultParagraphFont"/>
    <w:rsid w:val="00180AF0"/>
  </w:style>
  <w:style w:type="character" w:customStyle="1" w:styleId="translators">
    <w:name w:val="translators"/>
    <w:basedOn w:val="DefaultParagraphFont"/>
    <w:rsid w:val="00180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35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B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0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AF0"/>
    <w:rPr>
      <w:b/>
      <w:bCs/>
    </w:rPr>
  </w:style>
  <w:style w:type="character" w:customStyle="1" w:styleId="groups">
    <w:name w:val="groups"/>
    <w:basedOn w:val="DefaultParagraphFont"/>
    <w:rsid w:val="00180AF0"/>
  </w:style>
  <w:style w:type="character" w:styleId="Hyperlink">
    <w:name w:val="Hyperlink"/>
    <w:basedOn w:val="DefaultParagraphFont"/>
    <w:uiPriority w:val="99"/>
    <w:semiHidden/>
    <w:unhideWhenUsed/>
    <w:rsid w:val="00180AF0"/>
    <w:rPr>
      <w:color w:val="0000FF"/>
      <w:u w:val="single"/>
    </w:rPr>
  </w:style>
  <w:style w:type="character" w:customStyle="1" w:styleId="code">
    <w:name w:val="code"/>
    <w:basedOn w:val="DefaultParagraphFont"/>
    <w:rsid w:val="00180AF0"/>
  </w:style>
  <w:style w:type="character" w:customStyle="1" w:styleId="authors">
    <w:name w:val="authors"/>
    <w:basedOn w:val="DefaultParagraphFont"/>
    <w:rsid w:val="00180AF0"/>
  </w:style>
  <w:style w:type="character" w:customStyle="1" w:styleId="translators">
    <w:name w:val="translators"/>
    <w:basedOn w:val="DefaultParagraphFont"/>
    <w:rsid w:val="0018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66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71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Dr.Hosseini</dc:creator>
  <cp:lastModifiedBy>Dr.Hosseini</cp:lastModifiedBy>
  <cp:revision>1</cp:revision>
  <dcterms:created xsi:type="dcterms:W3CDTF">2025-11-04T23:20:00Z</dcterms:created>
  <dcterms:modified xsi:type="dcterms:W3CDTF">2025-11-04T23:54:00Z</dcterms:modified>
</cp:coreProperties>
</file>